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DA" w:rsidRPr="00851246" w:rsidRDefault="00AC2D7E" w:rsidP="00DD66DA">
      <w:pPr>
        <w:keepNext/>
        <w:keepLines/>
        <w:spacing w:after="38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>Allegato n. 5</w:t>
      </w:r>
    </w:p>
    <w:p w:rsidR="000650ED" w:rsidRPr="00851246" w:rsidRDefault="000650ED" w:rsidP="000650ED">
      <w:pPr>
        <w:keepNext/>
        <w:keepLines/>
        <w:spacing w:after="38"/>
        <w:ind w:left="6230" w:firstLine="708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Al Dirigente Scolastico</w:t>
      </w:r>
    </w:p>
    <w:p w:rsidR="000650ED" w:rsidRPr="00851246" w:rsidRDefault="000650ED" w:rsidP="000650ED">
      <w:pPr>
        <w:keepNext/>
        <w:keepLines/>
        <w:spacing w:after="38"/>
        <w:ind w:left="6088" w:firstLine="850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Dell’I.C. “Lentini”</w:t>
      </w:r>
    </w:p>
    <w:p w:rsidR="000650ED" w:rsidRPr="00851246" w:rsidRDefault="000650ED" w:rsidP="000650ED">
      <w:pPr>
        <w:keepNext/>
        <w:keepLines/>
        <w:spacing w:after="38"/>
        <w:ind w:left="6088" w:firstLine="850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Lauria (PZ)</w:t>
      </w:r>
    </w:p>
    <w:p w:rsidR="000650ED" w:rsidRPr="00851246" w:rsidRDefault="000650ED" w:rsidP="009069EF">
      <w:pPr>
        <w:keepNext/>
        <w:keepLines/>
        <w:spacing w:after="38"/>
        <w:rPr>
          <w:rFonts w:eastAsia="Verdana" w:cstheme="minorHAnsi"/>
          <w:color w:val="000000"/>
        </w:rPr>
      </w:pPr>
    </w:p>
    <w:p w:rsidR="00DD66DA" w:rsidRPr="00851246" w:rsidRDefault="00AC2D7E" w:rsidP="000650ED">
      <w:pPr>
        <w:keepNext/>
        <w:keepLines/>
        <w:spacing w:after="38"/>
        <w:ind w:left="-142" w:hanging="10"/>
        <w:jc w:val="center"/>
        <w:rPr>
          <w:rFonts w:eastAsia="Verdana" w:cstheme="minorHAnsi"/>
          <w:b/>
          <w:color w:val="000000"/>
        </w:rPr>
      </w:pPr>
      <w:r>
        <w:rPr>
          <w:rFonts w:eastAsia="Verdana" w:cstheme="minorHAnsi"/>
          <w:b/>
          <w:color w:val="000000"/>
        </w:rPr>
        <w:t>OFFERTA ECONOMICA</w:t>
      </w:r>
    </w:p>
    <w:p w:rsidR="00AC02B7" w:rsidRPr="00851246" w:rsidRDefault="0061498C" w:rsidP="00AC02B7">
      <w:pPr>
        <w:spacing w:after="0" w:line="240" w:lineRule="auto"/>
        <w:rPr>
          <w:rFonts w:cstheme="minorHAnsi"/>
          <w:color w:val="FF0000"/>
        </w:rPr>
      </w:pPr>
      <w:r w:rsidRPr="00851246">
        <w:rPr>
          <w:rFonts w:eastAsia="Verdana" w:cstheme="minorHAnsi"/>
        </w:rPr>
        <w:t>Relativa</w:t>
      </w:r>
      <w:r w:rsidR="007B0396" w:rsidRPr="00851246">
        <w:rPr>
          <w:rFonts w:eastAsia="Verdana" w:cstheme="minorHAnsi"/>
        </w:rPr>
        <w:t xml:space="preserve"> </w:t>
      </w:r>
      <w:r w:rsidR="00AC02B7" w:rsidRPr="00851246">
        <w:rPr>
          <w:rFonts w:eastAsia="Verdana" w:cstheme="minorHAnsi"/>
        </w:rPr>
        <w:t xml:space="preserve">al </w:t>
      </w:r>
      <w:r w:rsidR="00AC02B7" w:rsidRPr="00851246">
        <w:rPr>
          <w:rFonts w:cstheme="minorHAnsi"/>
        </w:rPr>
        <w:t>BANDO DI GARA PER L’AFFIDAMENTO E L’ORGANIZZAZIONE DEL SERVIZIO RELATIVO AL VIAGGIO DI ISTRUZIONE IN TOSCANA, DAL 10 AL 13 MAGGIO 2023, DELLE CLASSI TERZE DELLE SCUOLE SEC. DI I GRADO DI QUESTO ISTITUTO</w:t>
      </w:r>
    </w:p>
    <w:p w:rsidR="00AC02B7" w:rsidRPr="00851246" w:rsidRDefault="00AC02B7" w:rsidP="00AC02B7">
      <w:pPr>
        <w:spacing w:after="0" w:line="240" w:lineRule="auto"/>
        <w:rPr>
          <w:rFonts w:cstheme="minorHAnsi"/>
          <w:b/>
        </w:rPr>
      </w:pPr>
      <w:r w:rsidRPr="00851246">
        <w:rPr>
          <w:rFonts w:cstheme="minorHAnsi"/>
          <w:b/>
        </w:rPr>
        <w:t>CIG Z803A79FE0</w:t>
      </w:r>
    </w:p>
    <w:p w:rsidR="00F95F08" w:rsidRPr="00851246" w:rsidRDefault="00F95F08" w:rsidP="0066389A">
      <w:pPr>
        <w:spacing w:after="0"/>
        <w:rPr>
          <w:rFonts w:eastAsia="Verdana" w:cstheme="minorHAnsi"/>
          <w:color w:val="000000"/>
        </w:rPr>
      </w:pPr>
    </w:p>
    <w:p w:rsidR="00AC02B7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Il/La sottoscritto/a…………………………………………………………………………………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, nato/a il……………………………….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a………………………………………………………………………………………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, residente a…………………………………………………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……………………………………………………………. Via/p.zza……………………………………………………………………. n………………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Legale Rappresentante della Ditta…………………………………………………………………………………………………………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Con sede legale a………………………………………………………………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 via/p.zza……………………………………………………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n……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 xml:space="preserve">. P.IVA………………………………………………………………………… </w:t>
      </w:r>
      <w:proofErr w:type="spellStart"/>
      <w:r w:rsidRPr="00851246">
        <w:rPr>
          <w:rFonts w:eastAsia="Verdana" w:cstheme="minorHAnsi"/>
          <w:color w:val="000000"/>
        </w:rPr>
        <w:t>Tel</w:t>
      </w:r>
      <w:proofErr w:type="spellEnd"/>
      <w:r w:rsidRPr="00851246">
        <w:rPr>
          <w:rFonts w:eastAsia="Verdana" w:cstheme="minorHAnsi"/>
          <w:color w:val="000000"/>
        </w:rPr>
        <w:t>………………………………………………………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</w:t>
      </w: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</w:p>
    <w:p w:rsidR="000650ED" w:rsidRPr="00851246" w:rsidRDefault="000650ED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>Cell………………………………………………</w:t>
      </w:r>
      <w:proofErr w:type="gramStart"/>
      <w:r w:rsidRPr="00851246">
        <w:rPr>
          <w:rFonts w:eastAsia="Verdana" w:cstheme="minorHAnsi"/>
          <w:color w:val="000000"/>
        </w:rPr>
        <w:t>…….</w:t>
      </w:r>
      <w:proofErr w:type="gramEnd"/>
      <w:r w:rsidRPr="00851246">
        <w:rPr>
          <w:rFonts w:eastAsia="Verdana" w:cstheme="minorHAnsi"/>
          <w:color w:val="000000"/>
        </w:rPr>
        <w:t>. mail…………………………………………………………………………………………………</w:t>
      </w:r>
    </w:p>
    <w:p w:rsidR="00AC2D7E" w:rsidRDefault="00AC2D7E" w:rsidP="00417860">
      <w:pPr>
        <w:spacing w:after="38"/>
        <w:ind w:right="77"/>
        <w:jc w:val="both"/>
        <w:rPr>
          <w:rFonts w:eastAsia="Verdana" w:cstheme="minorHAnsi"/>
          <w:color w:val="000000"/>
        </w:rPr>
      </w:pPr>
    </w:p>
    <w:p w:rsidR="00AC2D7E" w:rsidRDefault="00AC2D7E" w:rsidP="00417860">
      <w:pPr>
        <w:spacing w:after="38"/>
        <w:ind w:right="77"/>
        <w:jc w:val="both"/>
        <w:rPr>
          <w:rFonts w:eastAsia="Verdana" w:cstheme="minorHAnsi"/>
          <w:color w:val="000000"/>
        </w:rPr>
      </w:pPr>
    </w:p>
    <w:p w:rsidR="00AC2D7E" w:rsidRPr="00851246" w:rsidRDefault="000650ED" w:rsidP="00417860">
      <w:pPr>
        <w:spacing w:after="38"/>
        <w:ind w:right="77"/>
        <w:jc w:val="both"/>
        <w:rPr>
          <w:rFonts w:eastAsia="Verdana" w:cstheme="minorHAnsi"/>
          <w:color w:val="000000"/>
        </w:rPr>
      </w:pPr>
      <w:r w:rsidRPr="00851246">
        <w:rPr>
          <w:rFonts w:eastAsia="Verdana" w:cstheme="minorHAnsi"/>
          <w:color w:val="000000"/>
        </w:rPr>
        <w:t xml:space="preserve">In relazione al Bando di gara sopra citato, con la presente formalizza La propria </w:t>
      </w:r>
      <w:r w:rsidR="009A3902" w:rsidRPr="00851246">
        <w:rPr>
          <w:rFonts w:eastAsia="Verdana" w:cstheme="minorHAnsi"/>
          <w:color w:val="000000"/>
        </w:rPr>
        <w:t xml:space="preserve">migliore offerta </w:t>
      </w:r>
      <w:r w:rsidR="00AC2D7E">
        <w:rPr>
          <w:rFonts w:eastAsia="Verdana" w:cstheme="minorHAnsi"/>
          <w:color w:val="000000"/>
        </w:rPr>
        <w:t>ECONOMICA</w:t>
      </w:r>
      <w:r w:rsidR="009A3902" w:rsidRPr="00851246">
        <w:rPr>
          <w:rFonts w:eastAsia="Verdana" w:cstheme="minorHAnsi"/>
          <w:color w:val="000000"/>
        </w:rPr>
        <w:t>:</w:t>
      </w:r>
    </w:p>
    <w:tbl>
      <w:tblPr>
        <w:tblStyle w:val="Grigliatabella"/>
        <w:tblW w:w="4995" w:type="pct"/>
        <w:tblInd w:w="10" w:type="dxa"/>
        <w:tblLook w:val="04A0" w:firstRow="1" w:lastRow="0" w:firstColumn="1" w:lastColumn="0" w:noHBand="0" w:noVBand="1"/>
      </w:tblPr>
      <w:tblGrid>
        <w:gridCol w:w="1506"/>
        <w:gridCol w:w="1725"/>
        <w:gridCol w:w="2378"/>
        <w:gridCol w:w="2268"/>
        <w:gridCol w:w="1741"/>
      </w:tblGrid>
      <w:tr w:rsidR="00AC2D7E" w:rsidRPr="00851246" w:rsidTr="00AC2D7E">
        <w:tc>
          <w:tcPr>
            <w:tcW w:w="783" w:type="pct"/>
            <w:vMerge w:val="restart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</w:p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897" w:type="pct"/>
            <w:vMerge w:val="restart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MODALITA’ DI ASSEGNAZIONE DEL PUNTEGGIO</w:t>
            </w:r>
          </w:p>
        </w:tc>
        <w:tc>
          <w:tcPr>
            <w:tcW w:w="3320" w:type="pct"/>
            <w:gridSpan w:val="3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OFFERTA ECONOMICA DELL’AGENZIA</w:t>
            </w:r>
          </w:p>
        </w:tc>
      </w:tr>
      <w:tr w:rsidR="00AC2D7E" w:rsidRPr="00851246" w:rsidTr="00AC2D7E">
        <w:tc>
          <w:tcPr>
            <w:tcW w:w="783" w:type="pct"/>
            <w:vMerge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vMerge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6" w:type="pct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Imponibile pro capite</w:t>
            </w:r>
          </w:p>
        </w:tc>
        <w:tc>
          <w:tcPr>
            <w:tcW w:w="1179" w:type="pct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IVA pro capite</w:t>
            </w:r>
          </w:p>
        </w:tc>
        <w:tc>
          <w:tcPr>
            <w:tcW w:w="905" w:type="pct"/>
          </w:tcPr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>TOTALE</w:t>
            </w:r>
          </w:p>
          <w:p w:rsidR="00AC2D7E" w:rsidRPr="0066389A" w:rsidRDefault="00AC2D7E" w:rsidP="00AC2D7E">
            <w:pPr>
              <w:spacing w:after="38"/>
              <w:ind w:right="77"/>
              <w:jc w:val="center"/>
              <w:rPr>
                <w:rFonts w:eastAsia="Verdana" w:cstheme="minorHAnsi"/>
                <w:b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b/>
                <w:color w:val="000000"/>
                <w:sz w:val="20"/>
                <w:szCs w:val="20"/>
              </w:rPr>
              <w:t xml:space="preserve"> pro capite</w:t>
            </w:r>
          </w:p>
        </w:tc>
      </w:tr>
      <w:tr w:rsidR="00AC2D7E" w:rsidRPr="00851246" w:rsidTr="00AC2D7E">
        <w:tc>
          <w:tcPr>
            <w:tcW w:w="783" w:type="pct"/>
          </w:tcPr>
          <w:p w:rsidR="00AC2D7E" w:rsidRPr="00851246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851246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66389A" w:rsidRDefault="00AC2D7E" w:rsidP="00B37E6E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color w:val="000000"/>
                <w:sz w:val="20"/>
                <w:szCs w:val="20"/>
              </w:rPr>
              <w:t>VALORE ECONOMICO DELLA GARA</w:t>
            </w:r>
            <w:r w:rsidR="0066389A" w:rsidRPr="0066389A">
              <w:rPr>
                <w:rFonts w:eastAsia="Verdana" w:cstheme="minorHAnsi"/>
                <w:color w:val="000000"/>
                <w:sz w:val="20"/>
                <w:szCs w:val="20"/>
              </w:rPr>
              <w:t xml:space="preserve"> (pro capite)</w:t>
            </w:r>
          </w:p>
        </w:tc>
        <w:tc>
          <w:tcPr>
            <w:tcW w:w="897" w:type="pct"/>
          </w:tcPr>
          <w:p w:rsidR="007C445B" w:rsidRPr="007C445B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Punti 15 per costo cadauno &lt;= € 300,00</w:t>
            </w:r>
          </w:p>
          <w:p w:rsidR="007C445B" w:rsidRPr="007C445B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Punti 10 per costo cadauno &lt;= € 350,00</w:t>
            </w:r>
          </w:p>
          <w:p w:rsidR="007C445B" w:rsidRPr="007C445B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Punti 5 per costo cadauno &lt;= € 400,00</w:t>
            </w:r>
          </w:p>
          <w:p w:rsidR="00AC2D7E" w:rsidRPr="00851246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7C445B">
              <w:rPr>
                <w:rFonts w:eastAsia="Verdana" w:cstheme="minorHAnsi"/>
                <w:b/>
                <w:color w:val="000000"/>
                <w:sz w:val="20"/>
                <w:szCs w:val="20"/>
              </w:rPr>
              <w:t>MAX 15 Punti</w:t>
            </w:r>
          </w:p>
        </w:tc>
        <w:tc>
          <w:tcPr>
            <w:tcW w:w="1236" w:type="pct"/>
          </w:tcPr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 w:rsidRPr="00AC2D7E">
              <w:rPr>
                <w:rFonts w:eastAsia="Verdana" w:cstheme="minorHAnsi"/>
                <w:color w:val="000000"/>
              </w:rPr>
              <w:t>€__________________</w:t>
            </w:r>
          </w:p>
        </w:tc>
        <w:tc>
          <w:tcPr>
            <w:tcW w:w="1179" w:type="pct"/>
          </w:tcPr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 w:rsidRPr="00AC2D7E">
              <w:rPr>
                <w:rFonts w:eastAsia="Verdana" w:cstheme="minorHAnsi"/>
                <w:color w:val="000000"/>
              </w:rPr>
              <w:t>€_________________</w:t>
            </w:r>
          </w:p>
        </w:tc>
        <w:tc>
          <w:tcPr>
            <w:tcW w:w="905" w:type="pct"/>
          </w:tcPr>
          <w:p w:rsid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AC2D7E" w:rsidRPr="00AC2D7E" w:rsidRDefault="00AC2D7E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€ __________</w:t>
            </w:r>
          </w:p>
        </w:tc>
      </w:tr>
      <w:tr w:rsidR="0066389A" w:rsidRPr="00851246" w:rsidTr="00AC2D7E">
        <w:tc>
          <w:tcPr>
            <w:tcW w:w="783" w:type="pct"/>
          </w:tcPr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  <w:sz w:val="20"/>
                <w:szCs w:val="20"/>
              </w:rPr>
            </w:pPr>
          </w:p>
          <w:p w:rsidR="0066389A" w:rsidRPr="0066389A" w:rsidRDefault="0066389A" w:rsidP="00A22F6F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66389A">
              <w:rPr>
                <w:rFonts w:eastAsia="Verdana" w:cstheme="minorHAnsi"/>
                <w:color w:val="000000"/>
                <w:sz w:val="20"/>
                <w:szCs w:val="20"/>
              </w:rPr>
              <w:t xml:space="preserve">VALORE ECONOMICO DELLA GARA </w:t>
            </w:r>
            <w:bookmarkStart w:id="0" w:name="_GoBack"/>
            <w:r w:rsidRPr="0066389A">
              <w:rPr>
                <w:rFonts w:eastAsia="Verdana" w:cstheme="minorHAnsi"/>
                <w:color w:val="000000"/>
                <w:sz w:val="20"/>
                <w:szCs w:val="20"/>
              </w:rPr>
              <w:t>(</w:t>
            </w:r>
            <w:r w:rsidRPr="007C445B">
              <w:rPr>
                <w:rFonts w:eastAsia="Verdana" w:cstheme="minorHAnsi"/>
                <w:b/>
                <w:color w:val="000000"/>
                <w:sz w:val="20"/>
                <w:szCs w:val="20"/>
              </w:rPr>
              <w:t>alunno che non usufruirà dei pasti)</w:t>
            </w:r>
            <w:bookmarkEnd w:id="0"/>
          </w:p>
        </w:tc>
        <w:tc>
          <w:tcPr>
            <w:tcW w:w="897" w:type="pct"/>
          </w:tcPr>
          <w:p w:rsidR="007C445B" w:rsidRPr="007C445B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P</w:t>
            </w:r>
            <w:r>
              <w:rPr>
                <w:rFonts w:eastAsia="Verdana" w:cstheme="minorHAnsi"/>
                <w:color w:val="000000"/>
                <w:sz w:val="20"/>
                <w:szCs w:val="20"/>
              </w:rPr>
              <w:t>unti 15 per costo cadauno &lt;= € 20</w:t>
            </w: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0,00</w:t>
            </w:r>
          </w:p>
          <w:p w:rsidR="007C445B" w:rsidRPr="007C445B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 xml:space="preserve">Punti 10 per costo cadauno &lt;= € </w:t>
            </w:r>
            <w:r>
              <w:rPr>
                <w:rFonts w:eastAsia="Verdana" w:cstheme="minorHAnsi"/>
                <w:color w:val="000000"/>
                <w:sz w:val="20"/>
                <w:szCs w:val="20"/>
              </w:rPr>
              <w:t>250</w:t>
            </w:r>
            <w:r w:rsidRPr="007C445B">
              <w:rPr>
                <w:rFonts w:eastAsia="Verdana" w:cstheme="minorHAnsi"/>
                <w:color w:val="000000"/>
                <w:sz w:val="20"/>
                <w:szCs w:val="20"/>
              </w:rPr>
              <w:t>,00</w:t>
            </w:r>
          </w:p>
          <w:p w:rsidR="007C445B" w:rsidRPr="007C445B" w:rsidRDefault="00A22F6F" w:rsidP="007C445B">
            <w:pPr>
              <w:spacing w:after="38"/>
              <w:ind w:right="77"/>
              <w:rPr>
                <w:rFonts w:eastAsia="Verdana" w:cstheme="minorHAnsi"/>
                <w:color w:val="000000"/>
                <w:sz w:val="20"/>
                <w:szCs w:val="20"/>
              </w:rPr>
            </w:pPr>
            <w:r>
              <w:rPr>
                <w:rFonts w:eastAsia="Verdana" w:cstheme="minorHAnsi"/>
                <w:color w:val="000000"/>
                <w:sz w:val="20"/>
                <w:szCs w:val="20"/>
              </w:rPr>
              <w:t>Punti 5 per costo cadauno &lt;= € 3</w:t>
            </w:r>
            <w:r w:rsidR="007C445B" w:rsidRPr="007C445B">
              <w:rPr>
                <w:rFonts w:eastAsia="Verdana" w:cstheme="minorHAnsi"/>
                <w:color w:val="000000"/>
                <w:sz w:val="20"/>
                <w:szCs w:val="20"/>
              </w:rPr>
              <w:t>00,00</w:t>
            </w:r>
          </w:p>
          <w:p w:rsidR="0066389A" w:rsidRPr="00851246" w:rsidRDefault="007C445B" w:rsidP="007C445B">
            <w:pPr>
              <w:spacing w:after="38"/>
              <w:ind w:right="77"/>
              <w:rPr>
                <w:rFonts w:eastAsia="Verdana" w:cstheme="minorHAnsi"/>
                <w:color w:val="000000"/>
              </w:rPr>
            </w:pPr>
            <w:r w:rsidRPr="007C445B">
              <w:rPr>
                <w:rFonts w:eastAsia="Verdana" w:cstheme="minorHAnsi"/>
                <w:b/>
                <w:color w:val="000000"/>
                <w:sz w:val="20"/>
                <w:szCs w:val="20"/>
              </w:rPr>
              <w:t>MAX 15 Punti</w:t>
            </w:r>
          </w:p>
        </w:tc>
        <w:tc>
          <w:tcPr>
            <w:tcW w:w="1236" w:type="pct"/>
          </w:tcPr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Pr="00AC2D7E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 w:rsidRPr="00AC2D7E">
              <w:rPr>
                <w:rFonts w:eastAsia="Verdana" w:cstheme="minorHAnsi"/>
                <w:color w:val="000000"/>
              </w:rPr>
              <w:t>€__________________</w:t>
            </w:r>
          </w:p>
        </w:tc>
        <w:tc>
          <w:tcPr>
            <w:tcW w:w="1179" w:type="pct"/>
          </w:tcPr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Pr="00AC2D7E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 w:rsidRPr="00AC2D7E">
              <w:rPr>
                <w:rFonts w:eastAsia="Verdana" w:cstheme="minorHAnsi"/>
                <w:color w:val="000000"/>
              </w:rPr>
              <w:t>€_________________</w:t>
            </w:r>
          </w:p>
        </w:tc>
        <w:tc>
          <w:tcPr>
            <w:tcW w:w="905" w:type="pct"/>
          </w:tcPr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</w:p>
          <w:p w:rsidR="0066389A" w:rsidRDefault="0066389A" w:rsidP="000650ED">
            <w:pPr>
              <w:spacing w:after="38"/>
              <w:ind w:right="77"/>
              <w:jc w:val="both"/>
              <w:rPr>
                <w:rFonts w:eastAsia="Verdana" w:cstheme="minorHAnsi"/>
                <w:color w:val="000000"/>
              </w:rPr>
            </w:pPr>
            <w:r>
              <w:rPr>
                <w:rFonts w:eastAsia="Verdana" w:cstheme="minorHAnsi"/>
                <w:color w:val="000000"/>
              </w:rPr>
              <w:t>€ __________</w:t>
            </w:r>
          </w:p>
        </w:tc>
      </w:tr>
    </w:tbl>
    <w:p w:rsidR="00AC2D7E" w:rsidRDefault="00AC2D7E" w:rsidP="000650ED">
      <w:pPr>
        <w:spacing w:after="38"/>
        <w:ind w:left="10" w:right="77" w:hanging="10"/>
        <w:jc w:val="both"/>
      </w:pPr>
    </w:p>
    <w:p w:rsidR="00AC2D7E" w:rsidRDefault="00AC2D7E" w:rsidP="000650ED">
      <w:pPr>
        <w:spacing w:after="38"/>
        <w:ind w:left="10" w:right="77" w:hanging="10"/>
        <w:jc w:val="both"/>
      </w:pPr>
      <w:r>
        <w:lastRenderedPageBreak/>
        <w:t xml:space="preserve">“Il servizio verrà aggiudicato a favore dell’Agenzia che avrà presentato l’offerta più vantaggiosa così come risultante dalla somma dei punteggi attribuiti alla componente tecnica ed a quella economica. </w:t>
      </w:r>
    </w:p>
    <w:p w:rsidR="00AC2D7E" w:rsidRPr="00AC2D7E" w:rsidRDefault="00AC2D7E" w:rsidP="000650ED">
      <w:pPr>
        <w:spacing w:after="38"/>
        <w:ind w:left="10" w:right="77" w:hanging="10"/>
        <w:jc w:val="both"/>
        <w:rPr>
          <w:b/>
        </w:rPr>
      </w:pPr>
      <w:r>
        <w:t xml:space="preserve">Qualora due, o più, offerte dovessero ottenere identico punteggio complessivo (tecnico + economico), l’aggiudicazione sarà effettuata valutando </w:t>
      </w:r>
      <w:r>
        <w:rPr>
          <w:b/>
        </w:rPr>
        <w:t>IL PREZZO PIU’ BASSO.</w:t>
      </w:r>
    </w:p>
    <w:p w:rsidR="00AC2D7E" w:rsidRDefault="00AC2D7E" w:rsidP="000650ED">
      <w:pPr>
        <w:spacing w:after="38"/>
        <w:ind w:left="10" w:right="77" w:hanging="10"/>
        <w:jc w:val="both"/>
      </w:pPr>
      <w:r>
        <w:t xml:space="preserve">In caso di ulteriore identità di punteggio economico l’aggiudicazione sarà effettuata mediante sorteggio pubblico tra le ditte che risultano in parità. </w:t>
      </w:r>
    </w:p>
    <w:p w:rsidR="00AC2D7E" w:rsidRDefault="00AC2D7E" w:rsidP="000650ED">
      <w:pPr>
        <w:spacing w:after="38"/>
        <w:ind w:left="10" w:right="77" w:hanging="10"/>
        <w:jc w:val="both"/>
      </w:pPr>
      <w:r>
        <w:t xml:space="preserve">L’istituto valuterà esclusivamente offerte comprendenti tutte le voci richieste e non offerte parziali. L’aggiudicazione diverrà definitiva ed efficace dopo la verifica del possesso dei requisiti ai sensi dell’art. 32, comma 7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50/2016. </w:t>
      </w:r>
    </w:p>
    <w:p w:rsidR="000650ED" w:rsidRPr="00851246" w:rsidRDefault="00AC2D7E" w:rsidP="000650ED">
      <w:pPr>
        <w:spacing w:after="38"/>
        <w:ind w:left="10" w:right="77" w:hanging="10"/>
        <w:jc w:val="both"/>
        <w:rPr>
          <w:rFonts w:eastAsia="Verdana" w:cstheme="minorHAnsi"/>
          <w:color w:val="000000"/>
        </w:rPr>
      </w:pPr>
      <w:r>
        <w:t>L’istituzione scolastica si riserva la facoltà insindacabile di non dar luogo alla gara o di prorogare, eventualmente, la data, senza che i concorrenti possano avanzare alcuna pretesa al riguardo. sollevare in merito alcuna eccezione o riserva o pretesa di sorta.</w:t>
      </w:r>
    </w:p>
    <w:p w:rsidR="00851246" w:rsidRP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Pr="00851246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>Luogo______________, data___________________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C2D7E" w:rsidRDefault="00AC2D7E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  <w:t>Il Legale rappresentante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</w:r>
      <w:r>
        <w:rPr>
          <w:rFonts w:eastAsia="Verdana" w:cstheme="minorHAnsi"/>
          <w:color w:val="000000"/>
        </w:rPr>
        <w:tab/>
        <w:t>_____________________________________________________</w:t>
      </w: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P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66389A">
      <w:pPr>
        <w:spacing w:after="38"/>
        <w:ind w:right="77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AD039D" w:rsidRPr="00851246" w:rsidRDefault="00AD039D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P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</w:rPr>
      </w:pPr>
    </w:p>
    <w:p w:rsidR="00851246" w:rsidRDefault="00851246" w:rsidP="00AC02B7">
      <w:pPr>
        <w:spacing w:after="38"/>
        <w:ind w:left="10" w:right="77" w:hanging="10"/>
        <w:rPr>
          <w:rFonts w:eastAsia="Verdana" w:cstheme="minorHAnsi"/>
          <w:color w:val="000000"/>
          <w:sz w:val="14"/>
          <w:szCs w:val="14"/>
        </w:rPr>
      </w:pPr>
    </w:p>
    <w:p w:rsidR="00AC02B7" w:rsidRPr="00AC02B7" w:rsidRDefault="00AC02B7" w:rsidP="00AC02B7">
      <w:pPr>
        <w:spacing w:after="38"/>
        <w:ind w:left="10" w:right="77" w:hanging="10"/>
        <w:rPr>
          <w:rFonts w:eastAsia="Verdana" w:cstheme="minorHAnsi"/>
          <w:color w:val="000000"/>
          <w:sz w:val="14"/>
          <w:szCs w:val="14"/>
        </w:rPr>
      </w:pPr>
      <w:r w:rsidRPr="00AC02B7">
        <w:rPr>
          <w:rFonts w:eastAsia="Verdana" w:cstheme="minorHAnsi"/>
          <w:color w:val="000000"/>
          <w:sz w:val="14"/>
          <w:szCs w:val="14"/>
        </w:rPr>
        <w:t>C:\Users\m.laviletta.LENTINI-UFFICI\Desktop\DSGA VICECONTE Serena 2022-2023\GITE 2022-2023\TOSCANA maggio 2023\BANDO DI GARA gita in Toscana 2023</w:t>
      </w:r>
    </w:p>
    <w:sectPr w:rsidR="00AC02B7" w:rsidRPr="00AC02B7" w:rsidSect="00F472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DA8"/>
    <w:multiLevelType w:val="multilevel"/>
    <w:tmpl w:val="C5106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864E6"/>
    <w:multiLevelType w:val="multilevel"/>
    <w:tmpl w:val="5594A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20505"/>
    <w:multiLevelType w:val="hybridMultilevel"/>
    <w:tmpl w:val="A720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31BDE"/>
    <w:multiLevelType w:val="hybridMultilevel"/>
    <w:tmpl w:val="9B9AF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E76C8"/>
    <w:multiLevelType w:val="multilevel"/>
    <w:tmpl w:val="6478A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F761A8"/>
    <w:multiLevelType w:val="multilevel"/>
    <w:tmpl w:val="858E2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08"/>
    <w:rsid w:val="000650ED"/>
    <w:rsid w:val="00080193"/>
    <w:rsid w:val="002B0981"/>
    <w:rsid w:val="003F541B"/>
    <w:rsid w:val="00417860"/>
    <w:rsid w:val="005C634E"/>
    <w:rsid w:val="0061498C"/>
    <w:rsid w:val="0066389A"/>
    <w:rsid w:val="00706414"/>
    <w:rsid w:val="00720D0E"/>
    <w:rsid w:val="0078582E"/>
    <w:rsid w:val="007B0396"/>
    <w:rsid w:val="007C445B"/>
    <w:rsid w:val="00851246"/>
    <w:rsid w:val="008D1D8B"/>
    <w:rsid w:val="008F3C64"/>
    <w:rsid w:val="009069EF"/>
    <w:rsid w:val="009A3902"/>
    <w:rsid w:val="009E3841"/>
    <w:rsid w:val="00A22F6F"/>
    <w:rsid w:val="00AC02B7"/>
    <w:rsid w:val="00AC2D7E"/>
    <w:rsid w:val="00AD039D"/>
    <w:rsid w:val="00B37E6E"/>
    <w:rsid w:val="00BA6E4A"/>
    <w:rsid w:val="00BC2EF0"/>
    <w:rsid w:val="00C277AD"/>
    <w:rsid w:val="00C7275C"/>
    <w:rsid w:val="00CD76C4"/>
    <w:rsid w:val="00CE1EA5"/>
    <w:rsid w:val="00DA7F55"/>
    <w:rsid w:val="00DB607A"/>
    <w:rsid w:val="00DD66DA"/>
    <w:rsid w:val="00EF1E90"/>
    <w:rsid w:val="00EF21A2"/>
    <w:rsid w:val="00F4724F"/>
    <w:rsid w:val="00F62100"/>
    <w:rsid w:val="00F95F08"/>
    <w:rsid w:val="00FD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4C2"/>
  <w15:docId w15:val="{FBAFF1A8-A2DC-4435-A326-678AA8AE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6E4A"/>
  </w:style>
  <w:style w:type="paragraph" w:styleId="Titolo1">
    <w:name w:val="heading 1"/>
    <w:next w:val="Normale"/>
    <w:link w:val="Titolo1Carattere"/>
    <w:uiPriority w:val="9"/>
    <w:unhideWhenUsed/>
    <w:qFormat/>
    <w:rsid w:val="00AC02B7"/>
    <w:pPr>
      <w:keepNext/>
      <w:keepLines/>
      <w:spacing w:after="8" w:line="253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66D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C02B7"/>
    <w:rPr>
      <w:rFonts w:ascii="Times New Roman" w:eastAsia="Times New Roman" w:hAnsi="Times New Roman" w:cs="Times New Roman"/>
      <w:b/>
      <w:color w:val="000000"/>
      <w:sz w:val="24"/>
    </w:rPr>
  </w:style>
  <w:style w:type="table" w:styleId="Grigliatabella">
    <w:name w:val="Table Grid"/>
    <w:basedOn w:val="Tabellanormale"/>
    <w:uiPriority w:val="39"/>
    <w:rsid w:val="009A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iscolentini</dc:creator>
  <cp:lastModifiedBy>Maria LAVILETTA</cp:lastModifiedBy>
  <cp:revision>6</cp:revision>
  <dcterms:created xsi:type="dcterms:W3CDTF">2023-03-22T10:35:00Z</dcterms:created>
  <dcterms:modified xsi:type="dcterms:W3CDTF">2023-04-18T05:36:00Z</dcterms:modified>
</cp:coreProperties>
</file>