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9B" w:rsidRDefault="008C3F9B" w:rsidP="008C3F9B">
      <w:pPr>
        <w:widowControl w:val="0"/>
        <w:autoSpaceDE w:val="0"/>
        <w:autoSpaceDN w:val="0"/>
        <w:spacing w:after="0"/>
        <w:ind w:right="-1"/>
        <w:jc w:val="center"/>
        <w:rPr>
          <w:rFonts w:hAnsi="Arial" w:cs="Arial"/>
          <w:noProof/>
          <w:position w:val="8"/>
          <w:sz w:val="20"/>
        </w:rPr>
      </w:pPr>
      <w:bookmarkStart w:id="0" w:name="_GoBack"/>
      <w:bookmarkEnd w:id="0"/>
    </w:p>
    <w:p w:rsidR="00B0572F" w:rsidRDefault="00B0572F" w:rsidP="00B0572F">
      <w:pPr>
        <w:spacing w:after="26" w:line="265" w:lineRule="auto"/>
        <w:ind w:left="10" w:right="-15" w:hanging="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</w:t>
      </w:r>
    </w:p>
    <w:p w:rsidR="00C67F5C" w:rsidRDefault="00C67F5C" w:rsidP="00B0572F">
      <w:pPr>
        <w:spacing w:after="26" w:line="265" w:lineRule="auto"/>
        <w:ind w:left="10" w:right="-15" w:hanging="10"/>
        <w:jc w:val="right"/>
        <w:rPr>
          <w:rFonts w:ascii="Arial" w:eastAsia="Arial" w:hAnsi="Arial" w:cs="Arial"/>
          <w:sz w:val="24"/>
        </w:rPr>
      </w:pPr>
    </w:p>
    <w:p w:rsidR="00F7373A" w:rsidRDefault="00B0572F" w:rsidP="00B0572F">
      <w:pPr>
        <w:spacing w:after="26" w:line="265" w:lineRule="auto"/>
        <w:ind w:left="10" w:right="-15" w:hanging="10"/>
        <w:jc w:val="right"/>
      </w:pPr>
      <w:r>
        <w:rPr>
          <w:rFonts w:ascii="Arial" w:eastAsia="Arial" w:hAnsi="Arial" w:cs="Arial"/>
          <w:sz w:val="24"/>
        </w:rPr>
        <w:t xml:space="preserve">   Al </w:t>
      </w:r>
      <w:r w:rsidR="00EE3A61">
        <w:rPr>
          <w:rFonts w:ascii="Arial" w:eastAsia="Arial" w:hAnsi="Arial" w:cs="Arial"/>
          <w:sz w:val="24"/>
        </w:rPr>
        <w:t>Dirigente Scolastico</w:t>
      </w:r>
      <w:r>
        <w:rPr>
          <w:rFonts w:ascii="Arial" w:eastAsia="Arial" w:hAnsi="Arial" w:cs="Arial"/>
          <w:sz w:val="24"/>
        </w:rPr>
        <w:t xml:space="preserve"> </w:t>
      </w:r>
      <w:r w:rsidR="00EE3A61">
        <w:rPr>
          <w:rFonts w:ascii="Arial" w:eastAsia="Arial" w:hAnsi="Arial" w:cs="Arial"/>
          <w:sz w:val="24"/>
        </w:rPr>
        <w:t xml:space="preserve">I.C. </w:t>
      </w:r>
      <w:r w:rsidR="008C3F9B">
        <w:rPr>
          <w:rFonts w:ascii="Arial" w:eastAsia="Arial" w:hAnsi="Arial" w:cs="Arial"/>
          <w:sz w:val="24"/>
        </w:rPr>
        <w:t>“</w:t>
      </w:r>
      <w:r>
        <w:rPr>
          <w:rFonts w:ascii="Arial" w:eastAsia="Arial" w:hAnsi="Arial" w:cs="Arial"/>
          <w:sz w:val="24"/>
        </w:rPr>
        <w:t>Lentini</w:t>
      </w:r>
      <w:r w:rsidR="008C3F9B">
        <w:rPr>
          <w:rFonts w:ascii="Arial" w:eastAsia="Arial" w:hAnsi="Arial" w:cs="Arial"/>
          <w:sz w:val="24"/>
        </w:rPr>
        <w:t>”</w:t>
      </w:r>
    </w:p>
    <w:p w:rsidR="00F7373A" w:rsidRDefault="00B0572F" w:rsidP="00B0572F">
      <w:pPr>
        <w:spacing w:after="356" w:line="265" w:lineRule="auto"/>
        <w:ind w:left="10" w:right="-15" w:hanging="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  <w:r w:rsidR="008C3F9B">
        <w:rPr>
          <w:rFonts w:ascii="Arial" w:eastAsia="Arial" w:hAnsi="Arial" w:cs="Arial"/>
          <w:sz w:val="24"/>
        </w:rPr>
        <w:t>LAURIA</w:t>
      </w:r>
    </w:p>
    <w:p w:rsidR="00C67F5C" w:rsidRPr="00C67F5C" w:rsidRDefault="00C67F5C" w:rsidP="00C67F5C">
      <w:pPr>
        <w:spacing w:after="0"/>
        <w:ind w:right="15"/>
        <w:jc w:val="center"/>
        <w:rPr>
          <w:b/>
        </w:rPr>
      </w:pPr>
      <w:r w:rsidRPr="00C67F5C">
        <w:rPr>
          <w:rFonts w:ascii="Arial" w:eastAsia="Arial" w:hAnsi="Arial" w:cs="Arial"/>
          <w:b/>
          <w:sz w:val="28"/>
        </w:rPr>
        <w:t>Richiesta permessi art. 33 personale A.T.A.</w:t>
      </w:r>
    </w:p>
    <w:p w:rsidR="00C67F5C" w:rsidRDefault="00C67F5C" w:rsidP="00B0572F">
      <w:pPr>
        <w:spacing w:after="356" w:line="265" w:lineRule="auto"/>
        <w:ind w:left="10" w:right="-15" w:hanging="10"/>
        <w:jc w:val="center"/>
      </w:pPr>
    </w:p>
    <w:p w:rsidR="00F7373A" w:rsidRDefault="00EE3A61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sz w:val="24"/>
        </w:rPr>
        <w:t>ASSENZE GIORNALIERE/ORARIE PER VISITE-TERAPIE-ESAMI DIAGNOSTICI</w:t>
      </w:r>
    </w:p>
    <w:p w:rsidR="00F7373A" w:rsidRDefault="00EE3A61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sz w:val="24"/>
        </w:rPr>
        <w:t>(ART. 33 C.C.N.L. 2016/18)</w:t>
      </w:r>
    </w:p>
    <w:p w:rsidR="00F7373A" w:rsidRDefault="00EE3A61">
      <w:pPr>
        <w:spacing w:after="483" w:line="354" w:lineRule="auto"/>
        <w:ind w:left="10" w:right="26" w:hanging="10"/>
        <w:jc w:val="center"/>
      </w:pPr>
      <w:r>
        <w:rPr>
          <w:rFonts w:ascii="Arial" w:eastAsia="Arial" w:hAnsi="Arial" w:cs="Arial"/>
          <w:sz w:val="24"/>
        </w:rPr>
        <w:t>(Personale ATA max 18 ore o 3 giorni)</w:t>
      </w:r>
    </w:p>
    <w:p w:rsidR="00F7373A" w:rsidRDefault="00EE3A61">
      <w:pPr>
        <w:spacing w:after="135" w:line="265" w:lineRule="auto"/>
        <w:ind w:left="-5" w:hanging="10"/>
      </w:pPr>
      <w:r>
        <w:rPr>
          <w:rFonts w:ascii="Arial" w:eastAsia="Arial" w:hAnsi="Arial" w:cs="Arial"/>
          <w:sz w:val="24"/>
        </w:rPr>
        <w:t>Il/la sottoscritto/a _________________________________ componente del personale</w:t>
      </w:r>
    </w:p>
    <w:p w:rsidR="00F7373A" w:rsidRDefault="00EE3A61">
      <w:pPr>
        <w:spacing w:after="135" w:line="265" w:lineRule="auto"/>
        <w:ind w:left="-5" w:hanging="10"/>
      </w:pPr>
      <w:r>
        <w:rPr>
          <w:rFonts w:ascii="Arial" w:eastAsia="Arial" w:hAnsi="Arial" w:cs="Arial"/>
          <w:sz w:val="24"/>
        </w:rPr>
        <w:t>ATA a tempo indeterminato con la qualifica di____________________________________</w:t>
      </w:r>
    </w:p>
    <w:p w:rsidR="00F7373A" w:rsidRDefault="00EE3A61">
      <w:pPr>
        <w:spacing w:after="566" w:line="265" w:lineRule="auto"/>
        <w:ind w:left="-5" w:hanging="10"/>
      </w:pPr>
      <w:r>
        <w:rPr>
          <w:rFonts w:ascii="Arial" w:eastAsia="Arial" w:hAnsi="Arial" w:cs="Arial"/>
          <w:sz w:val="24"/>
        </w:rPr>
        <w:t>In servizio c/o _______________________________________</w:t>
      </w:r>
    </w:p>
    <w:p w:rsidR="00F7373A" w:rsidRDefault="00EE3A61">
      <w:pPr>
        <w:spacing w:after="483" w:line="354" w:lineRule="auto"/>
        <w:ind w:left="10" w:hanging="10"/>
        <w:jc w:val="center"/>
      </w:pPr>
      <w:r>
        <w:rPr>
          <w:rFonts w:ascii="Arial" w:eastAsia="Arial" w:hAnsi="Arial" w:cs="Arial"/>
          <w:sz w:val="24"/>
        </w:rPr>
        <w:t>CHIEDE</w:t>
      </w:r>
    </w:p>
    <w:p w:rsidR="00F7373A" w:rsidRDefault="00EE3A61">
      <w:pPr>
        <w:numPr>
          <w:ilvl w:val="0"/>
          <w:numId w:val="1"/>
        </w:numPr>
        <w:spacing w:after="135" w:line="265" w:lineRule="auto"/>
        <w:ind w:hanging="307"/>
      </w:pPr>
      <w:r>
        <w:rPr>
          <w:rFonts w:ascii="Arial" w:eastAsia="Arial" w:hAnsi="Arial" w:cs="Arial"/>
          <w:sz w:val="24"/>
        </w:rPr>
        <w:t>permesso giornaliero ai sensi dell'art.33 del CCNL del 2016/2018</w:t>
      </w:r>
    </w:p>
    <w:p w:rsidR="00F7373A" w:rsidRDefault="00EE3A61">
      <w:pPr>
        <w:numPr>
          <w:ilvl w:val="0"/>
          <w:numId w:val="1"/>
        </w:numPr>
        <w:spacing w:after="0" w:line="379" w:lineRule="auto"/>
        <w:ind w:hanging="307"/>
      </w:pPr>
      <w:r>
        <w:rPr>
          <w:rFonts w:ascii="Arial" w:eastAsia="Arial" w:hAnsi="Arial" w:cs="Arial"/>
          <w:sz w:val="24"/>
        </w:rPr>
        <w:t>permesso orario per il giorno_______________ dalle ore _____ alle ore__________ per il seguente motivo</w:t>
      </w:r>
    </w:p>
    <w:p w:rsidR="00F7373A" w:rsidRDefault="00EE3A61">
      <w:pPr>
        <w:spacing w:after="587" w:line="265" w:lineRule="auto"/>
        <w:ind w:left="-5" w:hanging="10"/>
      </w:pPr>
      <w:r>
        <w:rPr>
          <w:rFonts w:ascii="Arial" w:eastAsia="Arial" w:hAnsi="Arial" w:cs="Arial"/>
          <w:sz w:val="24"/>
        </w:rPr>
        <w:t>_______________________________________________________________________</w:t>
      </w:r>
    </w:p>
    <w:p w:rsidR="00F7373A" w:rsidRDefault="00EE3A61">
      <w:pPr>
        <w:tabs>
          <w:tab w:val="right" w:pos="9638"/>
        </w:tabs>
        <w:spacing w:after="673" w:line="265" w:lineRule="auto"/>
        <w:ind w:left="-15"/>
      </w:pPr>
      <w:r>
        <w:rPr>
          <w:rFonts w:ascii="Arial" w:eastAsia="Arial" w:hAnsi="Arial" w:cs="Arial"/>
          <w:sz w:val="24"/>
        </w:rPr>
        <w:t>Luogo e data _______________________</w:t>
      </w:r>
      <w:r>
        <w:rPr>
          <w:rFonts w:ascii="Arial" w:eastAsia="Arial" w:hAnsi="Arial" w:cs="Arial"/>
          <w:sz w:val="24"/>
        </w:rPr>
        <w:tab/>
        <w:t>Firma _____________________________</w:t>
      </w:r>
    </w:p>
    <w:p w:rsidR="00F7373A" w:rsidRDefault="00EE3A61" w:rsidP="00B0572F">
      <w:pPr>
        <w:spacing w:after="0" w:line="288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N.B. il permesso di cui all’art. 33 se fruito come giornata intera è sottoposto alla medesima normativa dell’assenza per malattia.</w:t>
      </w:r>
    </w:p>
    <w:p w:rsidR="00400B7F" w:rsidRPr="00400B7F" w:rsidRDefault="00400B7F" w:rsidP="00B0572F">
      <w:pPr>
        <w:spacing w:after="0" w:line="288" w:lineRule="auto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Il permesso dovrà essere perfezionato con </w:t>
      </w:r>
      <w:r w:rsidRPr="00400B7F">
        <w:rPr>
          <w:rFonts w:ascii="Arial" w:eastAsia="Arial" w:hAnsi="Arial" w:cs="Arial"/>
          <w:sz w:val="20"/>
        </w:rPr>
        <w:t>un’attestazione di presenza, anche in ordine all’orario, redatta dal medico o dalla struttura interessata, pubblica o privata, dove si è svolta la visita o prestazione, che può essere inoltrata all’amministrazione di appartenenza da parte del dipendente o trasmessa telematicamente dallo stesso medico.</w:t>
      </w:r>
    </w:p>
    <w:p w:rsidR="00F7373A" w:rsidRDefault="00EE3A61" w:rsidP="00B0572F">
      <w:pPr>
        <w:spacing w:after="0" w:line="288" w:lineRule="auto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</w:t>
      </w:r>
    </w:p>
    <w:p w:rsidR="00F7373A" w:rsidRDefault="00EE3A61">
      <w:pPr>
        <w:spacing w:after="135" w:line="265" w:lineRule="auto"/>
        <w:ind w:left="-5" w:hanging="10"/>
      </w:pPr>
      <w:r>
        <w:rPr>
          <w:rFonts w:ascii="Arial" w:eastAsia="Arial" w:hAnsi="Arial" w:cs="Arial"/>
          <w:sz w:val="24"/>
        </w:rPr>
        <w:t>VISTO: SI concede / NON si concede per la seguente motivazione __________________</w:t>
      </w:r>
    </w:p>
    <w:p w:rsidR="00F7373A" w:rsidRDefault="00EE3A61">
      <w:pPr>
        <w:spacing w:after="0" w:line="378" w:lineRule="auto"/>
        <w:ind w:left="10" w:right="-15" w:hanging="10"/>
        <w:jc w:val="right"/>
      </w:pPr>
      <w:r>
        <w:rPr>
          <w:rFonts w:ascii="Arial" w:eastAsia="Arial" w:hAnsi="Arial" w:cs="Arial"/>
          <w:sz w:val="24"/>
        </w:rPr>
        <w:t>________________________________________________________________________ IL DIRIGENTE SCOLASTICO</w:t>
      </w:r>
    </w:p>
    <w:p w:rsidR="00F7373A" w:rsidRDefault="008C3F9B">
      <w:pPr>
        <w:spacing w:after="646" w:line="265" w:lineRule="auto"/>
        <w:ind w:left="10" w:right="209" w:hanging="10"/>
        <w:jc w:val="right"/>
      </w:pPr>
      <w:r>
        <w:rPr>
          <w:rFonts w:ascii="Arial" w:eastAsia="Arial" w:hAnsi="Arial" w:cs="Arial"/>
          <w:sz w:val="24"/>
        </w:rPr>
        <w:t>Prof.ssa Serena TROTTA</w:t>
      </w:r>
    </w:p>
    <w:p w:rsidR="00F7373A" w:rsidRDefault="00EE3A61">
      <w:pPr>
        <w:spacing w:after="0"/>
      </w:pPr>
      <w:r>
        <w:t>Modulo Personale A 18 Permesso A.T.A. art. 33 CCLN 2016-18 12/2021</w:t>
      </w:r>
    </w:p>
    <w:sectPr w:rsidR="00F7373A" w:rsidSect="008C3F9B">
      <w:pgSz w:w="11920" w:h="16840"/>
      <w:pgMar w:top="0" w:right="1148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20540"/>
    <w:multiLevelType w:val="hybridMultilevel"/>
    <w:tmpl w:val="476C7812"/>
    <w:lvl w:ilvl="0" w:tplc="BD505B6E">
      <w:start w:val="1"/>
      <w:numFmt w:val="bullet"/>
      <w:lvlText w:val=""/>
      <w:lvlJc w:val="left"/>
      <w:pPr>
        <w:ind w:left="307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127D66">
      <w:start w:val="1"/>
      <w:numFmt w:val="bullet"/>
      <w:lvlText w:val="o"/>
      <w:lvlJc w:val="left"/>
      <w:pPr>
        <w:ind w:left="1080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EE984">
      <w:start w:val="1"/>
      <w:numFmt w:val="bullet"/>
      <w:lvlText w:val="▪"/>
      <w:lvlJc w:val="left"/>
      <w:pPr>
        <w:ind w:left="1800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EC27C">
      <w:start w:val="1"/>
      <w:numFmt w:val="bullet"/>
      <w:lvlText w:val="•"/>
      <w:lvlJc w:val="left"/>
      <w:pPr>
        <w:ind w:left="2520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8CD15A">
      <w:start w:val="1"/>
      <w:numFmt w:val="bullet"/>
      <w:lvlText w:val="o"/>
      <w:lvlJc w:val="left"/>
      <w:pPr>
        <w:ind w:left="3240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6C070">
      <w:start w:val="1"/>
      <w:numFmt w:val="bullet"/>
      <w:lvlText w:val="▪"/>
      <w:lvlJc w:val="left"/>
      <w:pPr>
        <w:ind w:left="3960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4A758">
      <w:start w:val="1"/>
      <w:numFmt w:val="bullet"/>
      <w:lvlText w:val="•"/>
      <w:lvlJc w:val="left"/>
      <w:pPr>
        <w:ind w:left="4680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A26BE">
      <w:start w:val="1"/>
      <w:numFmt w:val="bullet"/>
      <w:lvlText w:val="o"/>
      <w:lvlJc w:val="left"/>
      <w:pPr>
        <w:ind w:left="5400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0D1F6">
      <w:start w:val="1"/>
      <w:numFmt w:val="bullet"/>
      <w:lvlText w:val="▪"/>
      <w:lvlJc w:val="left"/>
      <w:pPr>
        <w:ind w:left="6120"/>
      </w:pPr>
      <w:rPr>
        <w:rFonts w:ascii="Webdings" w:eastAsia="Webdings" w:hAnsi="Webdings" w:cs="Web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3A"/>
    <w:rsid w:val="002877B9"/>
    <w:rsid w:val="002E159F"/>
    <w:rsid w:val="00400B7F"/>
    <w:rsid w:val="008C3F9B"/>
    <w:rsid w:val="00B0572F"/>
    <w:rsid w:val="00C67F5C"/>
    <w:rsid w:val="00EE3A61"/>
    <w:rsid w:val="00F7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85D90-6F22-4ECE-8160-63836D47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5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Personale A 18 Permesso A.T.A, art. 33 CCNL 2016-18.docx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Personale A 18 Permesso A.T.A, art. 33 CCNL 2016-18.docx</dc:title>
  <dc:subject/>
  <dc:creator>Gilda</dc:creator>
  <cp:keywords/>
  <cp:lastModifiedBy>Giuseppina NICODEMO</cp:lastModifiedBy>
  <cp:revision>9</cp:revision>
  <cp:lastPrinted>2024-01-03T08:32:00Z</cp:lastPrinted>
  <dcterms:created xsi:type="dcterms:W3CDTF">2024-01-02T19:18:00Z</dcterms:created>
  <dcterms:modified xsi:type="dcterms:W3CDTF">2024-01-03T08:37:00Z</dcterms:modified>
</cp:coreProperties>
</file>